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A4" w:rsidRDefault="00CD5FA4" w:rsidP="00CD5FA4">
      <w:pPr>
        <w:pStyle w:val="Default"/>
        <w:pageBreakBefore/>
        <w:rPr>
          <w:color w:val="auto"/>
          <w:sz w:val="16"/>
          <w:szCs w:val="16"/>
        </w:rPr>
      </w:pPr>
      <w:r>
        <w:rPr>
          <w:b/>
          <w:bCs/>
          <w:color w:val="auto"/>
          <w:sz w:val="23"/>
          <w:szCs w:val="23"/>
        </w:rPr>
        <w:t>Week 6 - March 23</w:t>
      </w:r>
      <w:r>
        <w:rPr>
          <w:b/>
          <w:bCs/>
          <w:color w:val="auto"/>
          <w:sz w:val="16"/>
          <w:szCs w:val="16"/>
        </w:rPr>
        <w:t xml:space="preserve">rd </w:t>
      </w:r>
      <w:r>
        <w:rPr>
          <w:b/>
          <w:bCs/>
          <w:color w:val="auto"/>
          <w:sz w:val="23"/>
          <w:szCs w:val="23"/>
        </w:rPr>
        <w:t>- March 29</w:t>
      </w:r>
      <w:r>
        <w:rPr>
          <w:b/>
          <w:bCs/>
          <w:color w:val="auto"/>
          <w:sz w:val="16"/>
          <w:szCs w:val="16"/>
        </w:rPr>
        <w:t xml:space="preserve">th </w:t>
      </w:r>
    </w:p>
    <w:p w:rsidR="00CD5FA4" w:rsidRDefault="00CD5FA4" w:rsidP="00CD5FA4">
      <w:pPr>
        <w:pStyle w:val="Default"/>
        <w:jc w:val="center"/>
        <w:rPr>
          <w:color w:val="auto"/>
          <w:sz w:val="23"/>
          <w:szCs w:val="23"/>
        </w:rPr>
      </w:pPr>
      <w:r>
        <w:rPr>
          <w:b/>
          <w:bCs/>
          <w:i/>
          <w:iCs/>
          <w:color w:val="auto"/>
          <w:sz w:val="23"/>
          <w:szCs w:val="23"/>
        </w:rPr>
        <w:t>“I was a stranger. You welcomed me.”</w:t>
      </w:r>
    </w:p>
    <w:p w:rsidR="00D5430F" w:rsidRPr="002C3368" w:rsidRDefault="00D5430F" w:rsidP="00196EDE">
      <w:pPr>
        <w:rPr>
          <w:rFonts w:ascii="Times New Roman" w:hAnsi="Times New Roman" w:cs="Times New Roman"/>
          <w:szCs w:val="20"/>
        </w:rPr>
      </w:pPr>
      <w:r w:rsidRPr="002C3368">
        <w:rPr>
          <w:rFonts w:ascii="Times New Roman" w:hAnsi="Times New Roman" w:cs="Times New Roman"/>
          <w:noProof/>
          <w:szCs w:val="20"/>
        </w:rPr>
        <w:drawing>
          <wp:inline distT="0" distB="0" distL="0" distR="0" wp14:anchorId="407E7508" wp14:editId="4E5C85CD">
            <wp:extent cx="6671310" cy="1351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1351915"/>
                    </a:xfrm>
                    <a:prstGeom prst="rect">
                      <a:avLst/>
                    </a:prstGeom>
                    <a:noFill/>
                    <a:ln>
                      <a:noFill/>
                    </a:ln>
                  </pic:spPr>
                </pic:pic>
              </a:graphicData>
            </a:graphic>
          </wp:inline>
        </w:drawing>
      </w:r>
    </w:p>
    <w:p w:rsidR="00D5430F" w:rsidRPr="002C3368" w:rsidRDefault="00D5430F" w:rsidP="00196EDE">
      <w:pPr>
        <w:rPr>
          <w:rFonts w:ascii="Times New Roman" w:hAnsi="Times New Roman" w:cs="Times New Roman"/>
          <w:szCs w:val="20"/>
        </w:rPr>
      </w:pPr>
    </w:p>
    <w:tbl>
      <w:tblPr>
        <w:tblStyle w:val="TableGrid"/>
        <w:tblW w:w="0" w:type="auto"/>
        <w:tblLook w:val="04A0" w:firstRow="1" w:lastRow="0" w:firstColumn="1" w:lastColumn="0" w:noHBand="0" w:noVBand="1"/>
      </w:tblPr>
      <w:tblGrid>
        <w:gridCol w:w="4428"/>
        <w:gridCol w:w="780"/>
        <w:gridCol w:w="920"/>
        <w:gridCol w:w="920"/>
        <w:gridCol w:w="920"/>
        <w:gridCol w:w="920"/>
        <w:gridCol w:w="920"/>
        <w:gridCol w:w="920"/>
      </w:tblGrid>
      <w:tr w:rsidR="002C3368" w:rsidRPr="002C3368" w:rsidTr="00196EDE">
        <w:tc>
          <w:tcPr>
            <w:tcW w:w="4428" w:type="dxa"/>
          </w:tcPr>
          <w:p w:rsidR="00D5430F" w:rsidRPr="002C3368" w:rsidRDefault="00D5430F" w:rsidP="00196EDE">
            <w:pPr>
              <w:rPr>
                <w:rFonts w:ascii="Times New Roman" w:hAnsi="Times New Roman" w:cs="Times New Roman"/>
                <w:szCs w:val="20"/>
              </w:rPr>
            </w:pPr>
          </w:p>
        </w:tc>
        <w:tc>
          <w:tcPr>
            <w:tcW w:w="780" w:type="dxa"/>
          </w:tcPr>
          <w:p w:rsidR="00D5430F" w:rsidRPr="002C3368" w:rsidRDefault="00CD5FA4" w:rsidP="00196EDE">
            <w:pPr>
              <w:rPr>
                <w:rFonts w:ascii="Times New Roman" w:hAnsi="Times New Roman" w:cs="Times New Roman"/>
                <w:b/>
                <w:szCs w:val="20"/>
              </w:rPr>
            </w:pPr>
            <w:r>
              <w:rPr>
                <w:rFonts w:ascii="Times New Roman" w:hAnsi="Times New Roman" w:cs="Times New Roman"/>
                <w:b/>
                <w:szCs w:val="20"/>
              </w:rPr>
              <w:t>23</w:t>
            </w:r>
          </w:p>
        </w:tc>
        <w:tc>
          <w:tcPr>
            <w:tcW w:w="920" w:type="dxa"/>
          </w:tcPr>
          <w:p w:rsidR="00D5430F" w:rsidRPr="002C3368" w:rsidRDefault="00CD5FA4" w:rsidP="00196EDE">
            <w:pPr>
              <w:rPr>
                <w:rFonts w:ascii="Times New Roman" w:hAnsi="Times New Roman" w:cs="Times New Roman"/>
                <w:b/>
                <w:szCs w:val="20"/>
              </w:rPr>
            </w:pPr>
            <w:r>
              <w:rPr>
                <w:rFonts w:ascii="Times New Roman" w:hAnsi="Times New Roman" w:cs="Times New Roman"/>
                <w:b/>
                <w:szCs w:val="20"/>
              </w:rPr>
              <w:t>24</w:t>
            </w:r>
          </w:p>
        </w:tc>
        <w:tc>
          <w:tcPr>
            <w:tcW w:w="920" w:type="dxa"/>
          </w:tcPr>
          <w:p w:rsidR="00D5430F" w:rsidRPr="002C3368" w:rsidRDefault="00CD5FA4" w:rsidP="00196EDE">
            <w:pPr>
              <w:rPr>
                <w:rFonts w:ascii="Times New Roman" w:hAnsi="Times New Roman" w:cs="Times New Roman"/>
                <w:b/>
                <w:szCs w:val="20"/>
              </w:rPr>
            </w:pPr>
            <w:r>
              <w:rPr>
                <w:rFonts w:ascii="Times New Roman" w:hAnsi="Times New Roman" w:cs="Times New Roman"/>
                <w:b/>
                <w:szCs w:val="20"/>
              </w:rPr>
              <w:t>25</w:t>
            </w:r>
          </w:p>
        </w:tc>
        <w:tc>
          <w:tcPr>
            <w:tcW w:w="920" w:type="dxa"/>
          </w:tcPr>
          <w:p w:rsidR="00D5430F" w:rsidRPr="002C3368" w:rsidRDefault="00CD5FA4" w:rsidP="00196EDE">
            <w:pPr>
              <w:rPr>
                <w:rFonts w:ascii="Times New Roman" w:hAnsi="Times New Roman" w:cs="Times New Roman"/>
                <w:b/>
                <w:szCs w:val="20"/>
              </w:rPr>
            </w:pPr>
            <w:r>
              <w:rPr>
                <w:rFonts w:ascii="Times New Roman" w:hAnsi="Times New Roman" w:cs="Times New Roman"/>
                <w:b/>
                <w:szCs w:val="20"/>
              </w:rPr>
              <w:t>26</w:t>
            </w:r>
          </w:p>
        </w:tc>
        <w:tc>
          <w:tcPr>
            <w:tcW w:w="920" w:type="dxa"/>
          </w:tcPr>
          <w:p w:rsidR="00D5430F" w:rsidRPr="002C3368" w:rsidRDefault="00CD5FA4" w:rsidP="00196EDE">
            <w:pPr>
              <w:rPr>
                <w:rFonts w:ascii="Times New Roman" w:hAnsi="Times New Roman" w:cs="Times New Roman"/>
                <w:b/>
                <w:szCs w:val="20"/>
              </w:rPr>
            </w:pPr>
            <w:r>
              <w:rPr>
                <w:rFonts w:ascii="Times New Roman" w:hAnsi="Times New Roman" w:cs="Times New Roman"/>
                <w:b/>
                <w:szCs w:val="20"/>
              </w:rPr>
              <w:t>27</w:t>
            </w:r>
          </w:p>
        </w:tc>
        <w:tc>
          <w:tcPr>
            <w:tcW w:w="920" w:type="dxa"/>
          </w:tcPr>
          <w:p w:rsidR="00D5430F" w:rsidRPr="002C3368" w:rsidRDefault="00CD5FA4" w:rsidP="00196EDE">
            <w:pPr>
              <w:rPr>
                <w:rFonts w:ascii="Times New Roman" w:hAnsi="Times New Roman" w:cs="Times New Roman"/>
                <w:b/>
                <w:szCs w:val="20"/>
              </w:rPr>
            </w:pPr>
            <w:r>
              <w:rPr>
                <w:rFonts w:ascii="Times New Roman" w:hAnsi="Times New Roman" w:cs="Times New Roman"/>
                <w:b/>
                <w:szCs w:val="20"/>
              </w:rPr>
              <w:t>28</w:t>
            </w:r>
          </w:p>
        </w:tc>
        <w:tc>
          <w:tcPr>
            <w:tcW w:w="920" w:type="dxa"/>
          </w:tcPr>
          <w:p w:rsidR="00D5430F" w:rsidRPr="002C3368" w:rsidRDefault="00CD5FA4" w:rsidP="00196EDE">
            <w:pPr>
              <w:rPr>
                <w:rFonts w:ascii="Times New Roman" w:hAnsi="Times New Roman" w:cs="Times New Roman"/>
                <w:b/>
                <w:szCs w:val="20"/>
              </w:rPr>
            </w:pPr>
            <w:r>
              <w:rPr>
                <w:rFonts w:ascii="Times New Roman" w:hAnsi="Times New Roman" w:cs="Times New Roman"/>
                <w:b/>
                <w:szCs w:val="20"/>
              </w:rPr>
              <w:t>29</w:t>
            </w:r>
          </w:p>
        </w:tc>
      </w:tr>
      <w:tr w:rsidR="002C3368" w:rsidRPr="002C3368" w:rsidTr="00196EDE">
        <w:tc>
          <w:tcPr>
            <w:tcW w:w="4428" w:type="dxa"/>
          </w:tcPr>
          <w:p w:rsidR="00D5430F" w:rsidRPr="002C3368" w:rsidRDefault="00D5430F" w:rsidP="00196EDE">
            <w:pPr>
              <w:rPr>
                <w:rFonts w:ascii="Times New Roman" w:hAnsi="Times New Roman" w:cs="Times New Roman"/>
                <w:szCs w:val="20"/>
              </w:rPr>
            </w:pPr>
          </w:p>
        </w:tc>
        <w:tc>
          <w:tcPr>
            <w:tcW w:w="78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Mon</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Tue</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Wed</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Thu</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Fri</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Sat</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Sun</w:t>
            </w:r>
          </w:p>
        </w:tc>
      </w:tr>
      <w:tr w:rsidR="002C3368" w:rsidRPr="002C3368" w:rsidTr="00196EDE">
        <w:tc>
          <w:tcPr>
            <w:tcW w:w="4428" w:type="dxa"/>
          </w:tcPr>
          <w:p w:rsidR="00D5430F" w:rsidRPr="002C3368" w:rsidRDefault="00D5430F" w:rsidP="00196EDE">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Dâng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Ngày</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Morning Prayer</w:t>
            </w:r>
          </w:p>
          <w:p w:rsidR="00D5430F" w:rsidRPr="002C3368" w:rsidRDefault="00D5430F" w:rsidP="00196EDE">
            <w:pPr>
              <w:autoSpaceDE w:val="0"/>
              <w:autoSpaceDN w:val="0"/>
              <w:adjustRightInd w:val="0"/>
              <w:rPr>
                <w:rFonts w:ascii="Times New Roman" w:hAnsi="Times New Roman" w:cs="Times New Roman"/>
                <w:sz w:val="20"/>
                <w:szCs w:val="20"/>
              </w:rPr>
            </w:pP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Dự</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Lễ</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Attend Mass or </w:t>
            </w:r>
          </w:p>
          <w:p w:rsidR="00D5430F" w:rsidRPr="002C3368" w:rsidRDefault="00D5430F" w:rsidP="00196EDE">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Rước</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Lễ</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Thiêng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Liêng</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Spiritual </w:t>
            </w:r>
            <w:r w:rsidR="00196EDE" w:rsidRPr="002C3368">
              <w:rPr>
                <w:rFonts w:ascii="Times New Roman" w:hAnsi="Times New Roman" w:cs="Times New Roman"/>
                <w:sz w:val="20"/>
                <w:szCs w:val="20"/>
              </w:rPr>
              <w:t>C</w:t>
            </w:r>
            <w:r w:rsidRPr="002C3368">
              <w:rPr>
                <w:rFonts w:ascii="Times New Roman" w:hAnsi="Times New Roman" w:cs="Times New Roman"/>
                <w:sz w:val="20"/>
                <w:szCs w:val="20"/>
              </w:rPr>
              <w:t>ommunion</w:t>
            </w: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rPr>
                <w:rFonts w:ascii="Times New Roman" w:hAnsi="Times New Roman" w:cs="Times New Roman"/>
                <w:sz w:val="20"/>
                <w:szCs w:val="20"/>
              </w:rPr>
            </w:pPr>
            <w:proofErr w:type="spellStart"/>
            <w:r w:rsidRPr="002C3368">
              <w:rPr>
                <w:rFonts w:ascii="Times New Roman" w:hAnsi="Times New Roman" w:cs="Times New Roman"/>
                <w:b/>
                <w:sz w:val="20"/>
                <w:szCs w:val="20"/>
              </w:rPr>
              <w:t>Dâng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Đêm</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Night Prayer</w:t>
            </w:r>
          </w:p>
          <w:p w:rsidR="00D5430F" w:rsidRPr="002C3368" w:rsidRDefault="00D5430F" w:rsidP="00196EDE">
            <w:pPr>
              <w:rPr>
                <w:rFonts w:ascii="Times New Roman" w:hAnsi="Times New Roman" w:cs="Times New Roman"/>
                <w:sz w:val="20"/>
                <w:szCs w:val="20"/>
              </w:rPr>
            </w:pP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Hy</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Sinh</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Sacrifice (</w:t>
            </w:r>
            <w:r w:rsidR="00196EDE" w:rsidRPr="002C3368">
              <w:rPr>
                <w:rFonts w:ascii="Times New Roman" w:hAnsi="Times New Roman" w:cs="Times New Roman"/>
                <w:sz w:val="20"/>
                <w:szCs w:val="20"/>
              </w:rPr>
              <w:t>complete at least 1 act</w:t>
            </w:r>
            <w:r w:rsidRPr="002C3368">
              <w:rPr>
                <w:rFonts w:ascii="Times New Roman" w:hAnsi="Times New Roman" w:cs="Times New Roman"/>
                <w:sz w:val="20"/>
                <w:szCs w:val="20"/>
              </w:rPr>
              <w:t xml:space="preserve"> of </w:t>
            </w:r>
            <w:r w:rsidR="00196EDE" w:rsidRPr="002C3368">
              <w:rPr>
                <w:rFonts w:ascii="Times New Roman" w:hAnsi="Times New Roman" w:cs="Times New Roman"/>
                <w:sz w:val="20"/>
                <w:szCs w:val="20"/>
              </w:rPr>
              <w:t xml:space="preserve">that </w:t>
            </w:r>
            <w:r w:rsidRPr="002C3368">
              <w:rPr>
                <w:rFonts w:ascii="Times New Roman" w:hAnsi="Times New Roman" w:cs="Times New Roman"/>
                <w:sz w:val="20"/>
                <w:szCs w:val="20"/>
              </w:rPr>
              <w:t>week)</w:t>
            </w: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rPr>
                <w:rFonts w:ascii="Times New Roman" w:hAnsi="Times New Roman" w:cs="Times New Roman"/>
                <w:szCs w:val="20"/>
              </w:rPr>
            </w:pP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bl>
    <w:p w:rsidR="00D5430F" w:rsidRPr="002C3368" w:rsidRDefault="002C3368" w:rsidP="00196EDE">
      <w:pPr>
        <w:rPr>
          <w:rFonts w:ascii="Times New Roman" w:hAnsi="Times New Roman" w:cs="Times New Roman"/>
          <w:szCs w:val="20"/>
        </w:rPr>
      </w:pPr>
      <w:r>
        <w:rPr>
          <w:rFonts w:ascii="Times New Roman" w:hAnsi="Times New Roman" w:cs="Times New Roman"/>
          <w:noProof/>
          <w:szCs w:val="20"/>
        </w:rPr>
        <w:drawing>
          <wp:inline distT="0" distB="0" distL="0" distR="0" wp14:anchorId="4E85F7C4" wp14:editId="047F026F">
            <wp:extent cx="6671310" cy="151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310" cy="151130"/>
                    </a:xfrm>
                    <a:prstGeom prst="rect">
                      <a:avLst/>
                    </a:prstGeom>
                    <a:noFill/>
                    <a:ln>
                      <a:noFill/>
                    </a:ln>
                  </pic:spPr>
                </pic:pic>
              </a:graphicData>
            </a:graphic>
          </wp:inline>
        </w:drawing>
      </w:r>
    </w:p>
    <w:p w:rsidR="00CD5FA4" w:rsidRDefault="00CD5FA4" w:rsidP="00CD5FA4">
      <w:pPr>
        <w:pStyle w:val="Default"/>
        <w:rPr>
          <w:b/>
          <w:bCs/>
          <w:color w:val="auto"/>
          <w:sz w:val="22"/>
          <w:szCs w:val="20"/>
        </w:rPr>
      </w:pPr>
      <w:r w:rsidRPr="002C3368">
        <w:rPr>
          <w:b/>
          <w:bCs/>
          <w:color w:val="auto"/>
          <w:sz w:val="22"/>
          <w:szCs w:val="20"/>
        </w:rPr>
        <w:t xml:space="preserve">Au </w:t>
      </w:r>
      <w:proofErr w:type="spellStart"/>
      <w:proofErr w:type="gramStart"/>
      <w:r w:rsidRPr="002C3368">
        <w:rPr>
          <w:b/>
          <w:bCs/>
          <w:color w:val="auto"/>
          <w:sz w:val="22"/>
          <w:szCs w:val="20"/>
        </w:rPr>
        <w:t>Nhi</w:t>
      </w:r>
      <w:proofErr w:type="spellEnd"/>
      <w:proofErr w:type="gramEnd"/>
      <w:r w:rsidRPr="002C3368">
        <w:rPr>
          <w:b/>
          <w:bCs/>
          <w:color w:val="auto"/>
          <w:sz w:val="22"/>
          <w:szCs w:val="20"/>
        </w:rPr>
        <w:t xml:space="preserve"> &amp; </w:t>
      </w:r>
      <w:proofErr w:type="spellStart"/>
      <w:r w:rsidRPr="002C3368">
        <w:rPr>
          <w:b/>
          <w:bCs/>
          <w:color w:val="auto"/>
          <w:sz w:val="22"/>
          <w:szCs w:val="20"/>
        </w:rPr>
        <w:t>Thieu</w:t>
      </w:r>
      <w:proofErr w:type="spellEnd"/>
      <w:r w:rsidRPr="002C3368">
        <w:rPr>
          <w:b/>
          <w:bCs/>
          <w:color w:val="auto"/>
          <w:sz w:val="22"/>
          <w:szCs w:val="20"/>
        </w:rPr>
        <w:t xml:space="preserve"> </w:t>
      </w:r>
      <w:proofErr w:type="spellStart"/>
      <w:r w:rsidRPr="002C3368">
        <w:rPr>
          <w:b/>
          <w:bCs/>
          <w:color w:val="auto"/>
          <w:sz w:val="22"/>
          <w:szCs w:val="20"/>
        </w:rPr>
        <w:t>Nhi</w:t>
      </w:r>
      <w:proofErr w:type="spellEnd"/>
      <w:r>
        <w:rPr>
          <w:b/>
          <w:bCs/>
          <w:color w:val="auto"/>
          <w:sz w:val="22"/>
          <w:szCs w:val="20"/>
        </w:rPr>
        <w:t>:</w:t>
      </w:r>
    </w:p>
    <w:p w:rsidR="00CD5FA4" w:rsidRPr="002C3368" w:rsidRDefault="00CD5FA4" w:rsidP="00CD5FA4">
      <w:pPr>
        <w:pStyle w:val="Default"/>
        <w:rPr>
          <w:color w:val="auto"/>
          <w:sz w:val="22"/>
          <w:szCs w:val="20"/>
        </w:rPr>
      </w:pPr>
    </w:p>
    <w:p w:rsidR="00CD5FA4" w:rsidRDefault="00CD5FA4" w:rsidP="00CD5FA4">
      <w:pPr>
        <w:pStyle w:val="Default"/>
        <w:spacing w:after="23"/>
        <w:ind w:left="720" w:hanging="720"/>
        <w:rPr>
          <w:color w:val="auto"/>
          <w:sz w:val="22"/>
          <w:szCs w:val="22"/>
        </w:rPr>
      </w:pPr>
      <w:r>
        <w:rPr>
          <w:color w:val="auto"/>
          <w:sz w:val="22"/>
          <w:szCs w:val="22"/>
        </w:rPr>
        <w:t xml:space="preserve">1. Read the Bible. </w:t>
      </w:r>
    </w:p>
    <w:p w:rsidR="00CD5FA4" w:rsidRDefault="00CD5FA4" w:rsidP="00CD5FA4">
      <w:pPr>
        <w:pStyle w:val="Default"/>
        <w:spacing w:after="23"/>
        <w:ind w:left="720" w:hanging="720"/>
        <w:rPr>
          <w:color w:val="auto"/>
          <w:sz w:val="22"/>
          <w:szCs w:val="22"/>
        </w:rPr>
      </w:pPr>
      <w:r>
        <w:rPr>
          <w:color w:val="auto"/>
          <w:sz w:val="22"/>
          <w:szCs w:val="22"/>
        </w:rPr>
        <w:t xml:space="preserve">2. Refrain from using hurtful words or action against others. </w:t>
      </w:r>
    </w:p>
    <w:p w:rsidR="00CD5FA4" w:rsidRDefault="00CD5FA4" w:rsidP="00CD5FA4">
      <w:pPr>
        <w:pStyle w:val="Default"/>
        <w:spacing w:after="23"/>
        <w:ind w:left="720" w:hanging="720"/>
        <w:rPr>
          <w:color w:val="auto"/>
          <w:sz w:val="22"/>
          <w:szCs w:val="22"/>
        </w:rPr>
      </w:pPr>
      <w:r>
        <w:rPr>
          <w:color w:val="auto"/>
          <w:sz w:val="22"/>
          <w:szCs w:val="22"/>
        </w:rPr>
        <w:t>3. Prayer: “</w:t>
      </w:r>
      <w:r>
        <w:rPr>
          <w:i/>
          <w:iCs/>
          <w:color w:val="auto"/>
          <w:sz w:val="22"/>
          <w:szCs w:val="22"/>
        </w:rPr>
        <w:t>God, please help those people who are being bullied. Send people to help them. Please help the people who are doing the bullying to get help so that they will not continue to hurt people. Lord, give me the courage to tell my parents about anyone I know who is being hurt or bullied</w:t>
      </w:r>
      <w:r>
        <w:rPr>
          <w:color w:val="auto"/>
          <w:sz w:val="22"/>
          <w:szCs w:val="22"/>
        </w:rPr>
        <w:t xml:space="preserve">.” </w:t>
      </w:r>
    </w:p>
    <w:p w:rsidR="00CD5FA4" w:rsidRDefault="00CD5FA4" w:rsidP="00CD5FA4">
      <w:pPr>
        <w:pStyle w:val="Default"/>
        <w:spacing w:after="23"/>
        <w:ind w:left="720" w:hanging="720"/>
        <w:rPr>
          <w:color w:val="auto"/>
          <w:sz w:val="22"/>
          <w:szCs w:val="22"/>
        </w:rPr>
      </w:pPr>
      <w:r>
        <w:rPr>
          <w:color w:val="auto"/>
          <w:sz w:val="22"/>
          <w:szCs w:val="22"/>
        </w:rPr>
        <w:t xml:space="preserve">4. Go to confession. </w:t>
      </w:r>
    </w:p>
    <w:p w:rsidR="00CD5FA4" w:rsidRDefault="00CD5FA4" w:rsidP="00CD5FA4">
      <w:pPr>
        <w:pStyle w:val="Default"/>
        <w:spacing w:after="23"/>
        <w:ind w:left="720" w:hanging="720"/>
        <w:rPr>
          <w:color w:val="auto"/>
          <w:sz w:val="22"/>
          <w:szCs w:val="22"/>
        </w:rPr>
      </w:pPr>
      <w:r>
        <w:rPr>
          <w:color w:val="auto"/>
          <w:sz w:val="22"/>
          <w:szCs w:val="22"/>
        </w:rPr>
        <w:t xml:space="preserve">5. Visit the Blessed Sacrament. </w:t>
      </w:r>
    </w:p>
    <w:p w:rsidR="00CD5FA4" w:rsidRDefault="00CD5FA4" w:rsidP="00CD5FA4">
      <w:pPr>
        <w:pStyle w:val="Default"/>
        <w:ind w:left="720" w:hanging="720"/>
        <w:rPr>
          <w:color w:val="auto"/>
          <w:sz w:val="22"/>
          <w:szCs w:val="22"/>
        </w:rPr>
      </w:pPr>
      <w:r>
        <w:rPr>
          <w:color w:val="auto"/>
          <w:sz w:val="22"/>
          <w:szCs w:val="22"/>
        </w:rPr>
        <w:t xml:space="preserve">6. Almsgiving: Make a donation to your Rice Bowl. You may also ask others to participate in donating to your Rice Bowl. </w:t>
      </w:r>
    </w:p>
    <w:p w:rsidR="00CD5FA4" w:rsidRDefault="00CD5FA4" w:rsidP="00CD5FA4">
      <w:pPr>
        <w:pStyle w:val="Default"/>
        <w:ind w:left="720" w:hanging="720"/>
        <w:rPr>
          <w:color w:val="auto"/>
          <w:sz w:val="22"/>
          <w:szCs w:val="22"/>
        </w:rPr>
      </w:pPr>
    </w:p>
    <w:p w:rsidR="00CD5FA4" w:rsidRDefault="00CD5FA4" w:rsidP="00CD5FA4">
      <w:pPr>
        <w:pStyle w:val="Default"/>
        <w:ind w:left="720" w:hanging="720"/>
        <w:rPr>
          <w:b/>
          <w:bCs/>
          <w:color w:val="auto"/>
          <w:sz w:val="22"/>
          <w:szCs w:val="20"/>
        </w:rPr>
      </w:pPr>
      <w:proofErr w:type="spellStart"/>
      <w:r w:rsidRPr="002C3368">
        <w:rPr>
          <w:b/>
          <w:bCs/>
          <w:color w:val="auto"/>
          <w:sz w:val="22"/>
          <w:szCs w:val="20"/>
        </w:rPr>
        <w:t>Nghia</w:t>
      </w:r>
      <w:proofErr w:type="spellEnd"/>
      <w:r w:rsidRPr="002C3368">
        <w:rPr>
          <w:b/>
          <w:bCs/>
          <w:color w:val="auto"/>
          <w:sz w:val="22"/>
          <w:szCs w:val="20"/>
        </w:rPr>
        <w:t xml:space="preserve"> Si &amp; </w:t>
      </w:r>
      <w:proofErr w:type="spellStart"/>
      <w:r w:rsidRPr="002C3368">
        <w:rPr>
          <w:b/>
          <w:bCs/>
          <w:color w:val="auto"/>
          <w:sz w:val="22"/>
          <w:szCs w:val="20"/>
        </w:rPr>
        <w:t>Hiep</w:t>
      </w:r>
      <w:proofErr w:type="spellEnd"/>
      <w:r w:rsidRPr="002C3368">
        <w:rPr>
          <w:b/>
          <w:bCs/>
          <w:color w:val="auto"/>
          <w:sz w:val="22"/>
          <w:szCs w:val="20"/>
        </w:rPr>
        <w:t xml:space="preserve"> Si &amp; Huynh Truong:</w:t>
      </w:r>
    </w:p>
    <w:p w:rsidR="00CD5FA4" w:rsidRPr="002C3368" w:rsidRDefault="00CD5FA4" w:rsidP="00CD5FA4">
      <w:pPr>
        <w:pStyle w:val="Default"/>
        <w:ind w:left="720" w:hanging="720"/>
        <w:rPr>
          <w:color w:val="auto"/>
          <w:sz w:val="22"/>
          <w:szCs w:val="20"/>
        </w:rPr>
      </w:pPr>
    </w:p>
    <w:p w:rsidR="00CD5FA4" w:rsidRDefault="00CD5FA4" w:rsidP="00CD5FA4">
      <w:pPr>
        <w:pStyle w:val="Default"/>
        <w:spacing w:after="23"/>
        <w:ind w:left="720" w:hanging="720"/>
        <w:rPr>
          <w:color w:val="auto"/>
          <w:sz w:val="22"/>
          <w:szCs w:val="22"/>
        </w:rPr>
      </w:pPr>
      <w:r>
        <w:rPr>
          <w:color w:val="auto"/>
          <w:sz w:val="22"/>
          <w:szCs w:val="22"/>
        </w:rPr>
        <w:t xml:space="preserve">1. Read the Bible. </w:t>
      </w:r>
    </w:p>
    <w:p w:rsidR="00CD5FA4" w:rsidRDefault="00CD5FA4" w:rsidP="00CD5FA4">
      <w:pPr>
        <w:pStyle w:val="Default"/>
        <w:spacing w:after="23"/>
        <w:ind w:left="720" w:hanging="720"/>
        <w:rPr>
          <w:color w:val="auto"/>
          <w:sz w:val="22"/>
          <w:szCs w:val="22"/>
        </w:rPr>
      </w:pPr>
      <w:r>
        <w:rPr>
          <w:color w:val="auto"/>
          <w:sz w:val="22"/>
          <w:szCs w:val="22"/>
        </w:rPr>
        <w:t xml:space="preserve">2. Fast from gossiping or listening to gossip, eat only one full meal on Friday, and abstain from meat. </w:t>
      </w:r>
    </w:p>
    <w:p w:rsidR="00CD5FA4" w:rsidRDefault="00CD5FA4" w:rsidP="00CD5FA4">
      <w:pPr>
        <w:pStyle w:val="Default"/>
        <w:spacing w:after="23"/>
        <w:ind w:left="720" w:hanging="720"/>
        <w:rPr>
          <w:color w:val="auto"/>
          <w:sz w:val="22"/>
          <w:szCs w:val="22"/>
        </w:rPr>
      </w:pPr>
      <w:r>
        <w:rPr>
          <w:color w:val="auto"/>
          <w:sz w:val="22"/>
          <w:szCs w:val="22"/>
        </w:rPr>
        <w:t xml:space="preserve">3. Prayer: </w:t>
      </w:r>
      <w:r>
        <w:rPr>
          <w:i/>
          <w:iCs/>
          <w:color w:val="auto"/>
          <w:sz w:val="22"/>
          <w:szCs w:val="22"/>
        </w:rPr>
        <w:t xml:space="preserve">“God, please help those people who are being bullied. Send people to help them. Please help the people who are doing the bullying to get help so that they will not continue to hurt people. Lord, give me the courage to tell my parents about anyone I know who is being hurt or bullied.” </w:t>
      </w:r>
    </w:p>
    <w:p w:rsidR="00CD5FA4" w:rsidRDefault="00CD5FA4" w:rsidP="00CD5FA4">
      <w:pPr>
        <w:pStyle w:val="Default"/>
        <w:spacing w:after="23"/>
        <w:ind w:left="720" w:hanging="720"/>
        <w:rPr>
          <w:color w:val="auto"/>
          <w:sz w:val="22"/>
          <w:szCs w:val="22"/>
        </w:rPr>
      </w:pPr>
      <w:r>
        <w:rPr>
          <w:color w:val="auto"/>
          <w:sz w:val="22"/>
          <w:szCs w:val="22"/>
        </w:rPr>
        <w:t xml:space="preserve">4. Ask God to reveal any challenges you have in the way you treat others and resolve to correct the problem by modeling your behavior after Jesus. </w:t>
      </w:r>
    </w:p>
    <w:p w:rsidR="00CD5FA4" w:rsidRDefault="00CD5FA4" w:rsidP="00CD5FA4">
      <w:pPr>
        <w:pStyle w:val="Default"/>
        <w:spacing w:after="23"/>
        <w:ind w:left="720" w:hanging="720"/>
        <w:rPr>
          <w:color w:val="auto"/>
          <w:sz w:val="22"/>
          <w:szCs w:val="22"/>
        </w:rPr>
      </w:pPr>
      <w:r>
        <w:rPr>
          <w:color w:val="auto"/>
          <w:sz w:val="22"/>
          <w:szCs w:val="22"/>
        </w:rPr>
        <w:t xml:space="preserve">5. Avoid being a part of any groups that act superior to others. Make others feel welcomed in your circle of friends. Sit next to someone in the cafeteria that you don’t normally eat lunch with. </w:t>
      </w:r>
    </w:p>
    <w:p w:rsidR="00CD5FA4" w:rsidRDefault="00CD5FA4" w:rsidP="00CD5FA4">
      <w:pPr>
        <w:pStyle w:val="Default"/>
        <w:spacing w:after="23"/>
        <w:ind w:left="720" w:hanging="720"/>
        <w:rPr>
          <w:color w:val="auto"/>
          <w:sz w:val="22"/>
          <w:szCs w:val="22"/>
        </w:rPr>
      </w:pPr>
      <w:r>
        <w:rPr>
          <w:color w:val="auto"/>
          <w:sz w:val="22"/>
          <w:szCs w:val="22"/>
        </w:rPr>
        <w:t xml:space="preserve">6. Allow God to use you as His tools to break down the barriers that cliques have built. </w:t>
      </w:r>
    </w:p>
    <w:p w:rsidR="00CD5FA4" w:rsidRDefault="00CD5FA4" w:rsidP="00CD5FA4">
      <w:pPr>
        <w:pStyle w:val="Default"/>
        <w:spacing w:after="23"/>
        <w:ind w:left="720" w:hanging="720"/>
        <w:rPr>
          <w:color w:val="auto"/>
          <w:sz w:val="22"/>
          <w:szCs w:val="22"/>
        </w:rPr>
      </w:pPr>
      <w:r>
        <w:rPr>
          <w:color w:val="auto"/>
          <w:sz w:val="22"/>
          <w:szCs w:val="22"/>
        </w:rPr>
        <w:t xml:space="preserve">7. Go to confession. </w:t>
      </w:r>
    </w:p>
    <w:p w:rsidR="00CD5FA4" w:rsidRDefault="00CD5FA4" w:rsidP="00CD5FA4">
      <w:pPr>
        <w:pStyle w:val="Default"/>
        <w:spacing w:after="23"/>
        <w:ind w:left="720" w:hanging="720"/>
        <w:rPr>
          <w:color w:val="auto"/>
          <w:sz w:val="22"/>
          <w:szCs w:val="22"/>
        </w:rPr>
      </w:pPr>
      <w:r>
        <w:rPr>
          <w:color w:val="auto"/>
          <w:sz w:val="22"/>
          <w:szCs w:val="22"/>
        </w:rPr>
        <w:t xml:space="preserve">8. Visit the Blessed Sacrament. </w:t>
      </w:r>
    </w:p>
    <w:p w:rsidR="00CD5FA4" w:rsidRDefault="00CD5FA4" w:rsidP="00CD5FA4">
      <w:pPr>
        <w:pStyle w:val="Default"/>
        <w:ind w:left="720" w:hanging="720"/>
        <w:rPr>
          <w:color w:val="auto"/>
          <w:sz w:val="22"/>
          <w:szCs w:val="22"/>
        </w:rPr>
      </w:pPr>
      <w:r>
        <w:rPr>
          <w:color w:val="auto"/>
          <w:sz w:val="22"/>
          <w:szCs w:val="22"/>
        </w:rPr>
        <w:t xml:space="preserve">9. Almsgiving: Make a donation to your Rice Bowl. You may also ask others to participate in donating to your Rice Bowl. </w:t>
      </w:r>
    </w:p>
    <w:p w:rsidR="00CD5FA4" w:rsidRDefault="00CD5FA4" w:rsidP="00CD5FA4">
      <w:pPr>
        <w:pStyle w:val="Default"/>
        <w:rPr>
          <w:color w:val="auto"/>
          <w:sz w:val="22"/>
          <w:szCs w:val="22"/>
        </w:rPr>
      </w:pPr>
    </w:p>
    <w:p w:rsidR="00CD5FA4" w:rsidRDefault="00CD5FA4" w:rsidP="00CD5FA4">
      <w:pPr>
        <w:pStyle w:val="Default"/>
        <w:rPr>
          <w:color w:val="auto"/>
          <w:sz w:val="22"/>
          <w:szCs w:val="22"/>
        </w:rPr>
      </w:pPr>
    </w:p>
    <w:p w:rsidR="00CD5FA4" w:rsidRPr="002C3368" w:rsidRDefault="00CD5FA4" w:rsidP="00CD5FA4">
      <w:pPr>
        <w:jc w:val="center"/>
        <w:rPr>
          <w:rFonts w:ascii="Times New Roman" w:hAnsi="Times New Roman" w:cs="Times New Roman"/>
          <w:b/>
          <w:bCs/>
          <w:szCs w:val="20"/>
        </w:rPr>
      </w:pPr>
      <w:r w:rsidRPr="002C3368">
        <w:rPr>
          <w:rFonts w:ascii="Times New Roman" w:hAnsi="Times New Roman" w:cs="Times New Roman"/>
          <w:b/>
          <w:bCs/>
          <w:szCs w:val="20"/>
        </w:rPr>
        <w:t>Do at least one of the above suggested acts. Color the block on the Lenten Journey of the designated day.</w:t>
      </w:r>
      <w:bookmarkStart w:id="0" w:name="_GoBack"/>
      <w:bookmarkEnd w:id="0"/>
    </w:p>
    <w:sectPr w:rsidR="00CD5FA4" w:rsidRPr="002C3368" w:rsidSect="00AC2756">
      <w:pgSz w:w="12240" w:h="15840"/>
      <w:pgMar w:top="720"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0F"/>
    <w:rsid w:val="00001809"/>
    <w:rsid w:val="00012359"/>
    <w:rsid w:val="0002415F"/>
    <w:rsid w:val="00024973"/>
    <w:rsid w:val="00025600"/>
    <w:rsid w:val="00036D03"/>
    <w:rsid w:val="00051B8D"/>
    <w:rsid w:val="00054774"/>
    <w:rsid w:val="00072E28"/>
    <w:rsid w:val="00076AFC"/>
    <w:rsid w:val="00083367"/>
    <w:rsid w:val="00096405"/>
    <w:rsid w:val="000A561C"/>
    <w:rsid w:val="000B7BB3"/>
    <w:rsid w:val="000C1A60"/>
    <w:rsid w:val="000C243F"/>
    <w:rsid w:val="000C3266"/>
    <w:rsid w:val="000D6A41"/>
    <w:rsid w:val="000F102E"/>
    <w:rsid w:val="000F1571"/>
    <w:rsid w:val="00106E04"/>
    <w:rsid w:val="001078F4"/>
    <w:rsid w:val="00110858"/>
    <w:rsid w:val="001170D8"/>
    <w:rsid w:val="00123E5B"/>
    <w:rsid w:val="0012625E"/>
    <w:rsid w:val="0012633E"/>
    <w:rsid w:val="001312CB"/>
    <w:rsid w:val="001336B5"/>
    <w:rsid w:val="00142BB3"/>
    <w:rsid w:val="0014606F"/>
    <w:rsid w:val="001567CD"/>
    <w:rsid w:val="00163FA1"/>
    <w:rsid w:val="00165819"/>
    <w:rsid w:val="00166B88"/>
    <w:rsid w:val="00170AA5"/>
    <w:rsid w:val="00171770"/>
    <w:rsid w:val="0019390F"/>
    <w:rsid w:val="00193D0A"/>
    <w:rsid w:val="00196EDE"/>
    <w:rsid w:val="001D2560"/>
    <w:rsid w:val="001D36DE"/>
    <w:rsid w:val="001E1CC7"/>
    <w:rsid w:val="001E321B"/>
    <w:rsid w:val="001E4F61"/>
    <w:rsid w:val="00202508"/>
    <w:rsid w:val="00206248"/>
    <w:rsid w:val="00214785"/>
    <w:rsid w:val="002151C2"/>
    <w:rsid w:val="00221B9E"/>
    <w:rsid w:val="002361B3"/>
    <w:rsid w:val="002416D9"/>
    <w:rsid w:val="00251890"/>
    <w:rsid w:val="00255F25"/>
    <w:rsid w:val="00264464"/>
    <w:rsid w:val="002745A0"/>
    <w:rsid w:val="0027791E"/>
    <w:rsid w:val="002839A7"/>
    <w:rsid w:val="00284A28"/>
    <w:rsid w:val="00290473"/>
    <w:rsid w:val="00292F37"/>
    <w:rsid w:val="002A305B"/>
    <w:rsid w:val="002A4308"/>
    <w:rsid w:val="002B2AD5"/>
    <w:rsid w:val="002B5AED"/>
    <w:rsid w:val="002C3368"/>
    <w:rsid w:val="002D4558"/>
    <w:rsid w:val="002D4771"/>
    <w:rsid w:val="002D5C10"/>
    <w:rsid w:val="002D6657"/>
    <w:rsid w:val="002E3AF0"/>
    <w:rsid w:val="002F32CE"/>
    <w:rsid w:val="00305267"/>
    <w:rsid w:val="00313959"/>
    <w:rsid w:val="003145E6"/>
    <w:rsid w:val="00345FB5"/>
    <w:rsid w:val="00355A6A"/>
    <w:rsid w:val="00366A22"/>
    <w:rsid w:val="003670A3"/>
    <w:rsid w:val="00370C77"/>
    <w:rsid w:val="00372A5B"/>
    <w:rsid w:val="00373D88"/>
    <w:rsid w:val="00391669"/>
    <w:rsid w:val="003A42F5"/>
    <w:rsid w:val="003B60F4"/>
    <w:rsid w:val="003C3135"/>
    <w:rsid w:val="003C314D"/>
    <w:rsid w:val="003C7D30"/>
    <w:rsid w:val="003D48F3"/>
    <w:rsid w:val="003E110C"/>
    <w:rsid w:val="003E1BEE"/>
    <w:rsid w:val="003E2B44"/>
    <w:rsid w:val="00400302"/>
    <w:rsid w:val="00421E3E"/>
    <w:rsid w:val="00421FE0"/>
    <w:rsid w:val="00422F38"/>
    <w:rsid w:val="00423300"/>
    <w:rsid w:val="004233FC"/>
    <w:rsid w:val="00424DF0"/>
    <w:rsid w:val="004256B6"/>
    <w:rsid w:val="00430D3D"/>
    <w:rsid w:val="00437404"/>
    <w:rsid w:val="004464A4"/>
    <w:rsid w:val="004476C8"/>
    <w:rsid w:val="00452ACE"/>
    <w:rsid w:val="00456468"/>
    <w:rsid w:val="0046786F"/>
    <w:rsid w:val="00471F4C"/>
    <w:rsid w:val="004868C0"/>
    <w:rsid w:val="004B3067"/>
    <w:rsid w:val="004B5B6E"/>
    <w:rsid w:val="004C7F83"/>
    <w:rsid w:val="004D035F"/>
    <w:rsid w:val="004D0CBB"/>
    <w:rsid w:val="004D1E51"/>
    <w:rsid w:val="004E6045"/>
    <w:rsid w:val="004F0ABE"/>
    <w:rsid w:val="004F37A8"/>
    <w:rsid w:val="004F63B1"/>
    <w:rsid w:val="00503DD4"/>
    <w:rsid w:val="00510249"/>
    <w:rsid w:val="005158D9"/>
    <w:rsid w:val="00516C7D"/>
    <w:rsid w:val="00516E87"/>
    <w:rsid w:val="00517CB0"/>
    <w:rsid w:val="0054061F"/>
    <w:rsid w:val="00551F27"/>
    <w:rsid w:val="005577E7"/>
    <w:rsid w:val="00557DD1"/>
    <w:rsid w:val="00560F6C"/>
    <w:rsid w:val="00566125"/>
    <w:rsid w:val="005916AD"/>
    <w:rsid w:val="005A3217"/>
    <w:rsid w:val="005A3E8A"/>
    <w:rsid w:val="005A57D0"/>
    <w:rsid w:val="005B0C48"/>
    <w:rsid w:val="005B2ED3"/>
    <w:rsid w:val="005B3961"/>
    <w:rsid w:val="005C47AB"/>
    <w:rsid w:val="005E41D0"/>
    <w:rsid w:val="0061041A"/>
    <w:rsid w:val="00615A65"/>
    <w:rsid w:val="006201DE"/>
    <w:rsid w:val="00634418"/>
    <w:rsid w:val="00635C38"/>
    <w:rsid w:val="0063764B"/>
    <w:rsid w:val="00650C30"/>
    <w:rsid w:val="006629B2"/>
    <w:rsid w:val="00664C7E"/>
    <w:rsid w:val="00673850"/>
    <w:rsid w:val="0067428F"/>
    <w:rsid w:val="00675F93"/>
    <w:rsid w:val="006864C2"/>
    <w:rsid w:val="0068691F"/>
    <w:rsid w:val="0069133B"/>
    <w:rsid w:val="00694D75"/>
    <w:rsid w:val="006A3512"/>
    <w:rsid w:val="006A3DA6"/>
    <w:rsid w:val="006B31BE"/>
    <w:rsid w:val="006B60E0"/>
    <w:rsid w:val="006C299B"/>
    <w:rsid w:val="006C30F8"/>
    <w:rsid w:val="006C626E"/>
    <w:rsid w:val="006D3520"/>
    <w:rsid w:val="006D7905"/>
    <w:rsid w:val="006E3319"/>
    <w:rsid w:val="006F2423"/>
    <w:rsid w:val="00700CD4"/>
    <w:rsid w:val="0070685A"/>
    <w:rsid w:val="00717113"/>
    <w:rsid w:val="00726B67"/>
    <w:rsid w:val="0073003A"/>
    <w:rsid w:val="00740DA9"/>
    <w:rsid w:val="00750854"/>
    <w:rsid w:val="00757F01"/>
    <w:rsid w:val="00761755"/>
    <w:rsid w:val="00762025"/>
    <w:rsid w:val="00774894"/>
    <w:rsid w:val="0078133B"/>
    <w:rsid w:val="007877F5"/>
    <w:rsid w:val="00797A30"/>
    <w:rsid w:val="007C2415"/>
    <w:rsid w:val="007C3F74"/>
    <w:rsid w:val="007E5387"/>
    <w:rsid w:val="007E79A3"/>
    <w:rsid w:val="007F453D"/>
    <w:rsid w:val="007F5011"/>
    <w:rsid w:val="007F56AF"/>
    <w:rsid w:val="007F58B4"/>
    <w:rsid w:val="007F79F0"/>
    <w:rsid w:val="00810983"/>
    <w:rsid w:val="00811FD5"/>
    <w:rsid w:val="008162CC"/>
    <w:rsid w:val="00822E6F"/>
    <w:rsid w:val="00832DDD"/>
    <w:rsid w:val="00842883"/>
    <w:rsid w:val="0085384A"/>
    <w:rsid w:val="00853DC8"/>
    <w:rsid w:val="00856579"/>
    <w:rsid w:val="00874F64"/>
    <w:rsid w:val="00875424"/>
    <w:rsid w:val="00875840"/>
    <w:rsid w:val="00875967"/>
    <w:rsid w:val="008769D1"/>
    <w:rsid w:val="00876F1C"/>
    <w:rsid w:val="00897073"/>
    <w:rsid w:val="008B0F9A"/>
    <w:rsid w:val="008B5442"/>
    <w:rsid w:val="008B5B28"/>
    <w:rsid w:val="008C757A"/>
    <w:rsid w:val="008D202C"/>
    <w:rsid w:val="008D5B65"/>
    <w:rsid w:val="008F1A80"/>
    <w:rsid w:val="00900E0E"/>
    <w:rsid w:val="00904B3A"/>
    <w:rsid w:val="00914B79"/>
    <w:rsid w:val="009210A8"/>
    <w:rsid w:val="0092616A"/>
    <w:rsid w:val="009270C6"/>
    <w:rsid w:val="00933FAD"/>
    <w:rsid w:val="009368C6"/>
    <w:rsid w:val="00941718"/>
    <w:rsid w:val="00947C5E"/>
    <w:rsid w:val="009603CA"/>
    <w:rsid w:val="00975A07"/>
    <w:rsid w:val="00984DF3"/>
    <w:rsid w:val="009A561B"/>
    <w:rsid w:val="00A104B1"/>
    <w:rsid w:val="00A10D40"/>
    <w:rsid w:val="00A118BA"/>
    <w:rsid w:val="00A14875"/>
    <w:rsid w:val="00A3213A"/>
    <w:rsid w:val="00A33481"/>
    <w:rsid w:val="00A466C4"/>
    <w:rsid w:val="00A513D0"/>
    <w:rsid w:val="00A520A7"/>
    <w:rsid w:val="00A57AE9"/>
    <w:rsid w:val="00A650EB"/>
    <w:rsid w:val="00A740F8"/>
    <w:rsid w:val="00A97FAC"/>
    <w:rsid w:val="00AA2218"/>
    <w:rsid w:val="00AB18B8"/>
    <w:rsid w:val="00AC2756"/>
    <w:rsid w:val="00AD40F4"/>
    <w:rsid w:val="00AF079E"/>
    <w:rsid w:val="00AF71D5"/>
    <w:rsid w:val="00B10CCB"/>
    <w:rsid w:val="00B30E9C"/>
    <w:rsid w:val="00B377BA"/>
    <w:rsid w:val="00B6049A"/>
    <w:rsid w:val="00B66805"/>
    <w:rsid w:val="00B75FF9"/>
    <w:rsid w:val="00BC273C"/>
    <w:rsid w:val="00BC5A70"/>
    <w:rsid w:val="00BD67F7"/>
    <w:rsid w:val="00BE3159"/>
    <w:rsid w:val="00BE37B2"/>
    <w:rsid w:val="00BF5BD1"/>
    <w:rsid w:val="00BF6156"/>
    <w:rsid w:val="00C0176C"/>
    <w:rsid w:val="00C06D90"/>
    <w:rsid w:val="00C14D18"/>
    <w:rsid w:val="00C1582A"/>
    <w:rsid w:val="00C239BD"/>
    <w:rsid w:val="00C248C6"/>
    <w:rsid w:val="00C2762F"/>
    <w:rsid w:val="00C31DAD"/>
    <w:rsid w:val="00C412B1"/>
    <w:rsid w:val="00C50DC3"/>
    <w:rsid w:val="00C52B6C"/>
    <w:rsid w:val="00C52E84"/>
    <w:rsid w:val="00C6033A"/>
    <w:rsid w:val="00C62FB7"/>
    <w:rsid w:val="00C6412A"/>
    <w:rsid w:val="00C6777E"/>
    <w:rsid w:val="00C823BA"/>
    <w:rsid w:val="00C950BC"/>
    <w:rsid w:val="00C9533A"/>
    <w:rsid w:val="00CB0AD0"/>
    <w:rsid w:val="00CC2ACD"/>
    <w:rsid w:val="00CC71E8"/>
    <w:rsid w:val="00CD28C6"/>
    <w:rsid w:val="00CD5FA4"/>
    <w:rsid w:val="00CF384D"/>
    <w:rsid w:val="00CF5B89"/>
    <w:rsid w:val="00D20FA6"/>
    <w:rsid w:val="00D26604"/>
    <w:rsid w:val="00D2754D"/>
    <w:rsid w:val="00D447F2"/>
    <w:rsid w:val="00D5430F"/>
    <w:rsid w:val="00D620F7"/>
    <w:rsid w:val="00D66A2E"/>
    <w:rsid w:val="00D77713"/>
    <w:rsid w:val="00D86953"/>
    <w:rsid w:val="00D915BB"/>
    <w:rsid w:val="00D96F47"/>
    <w:rsid w:val="00DA2590"/>
    <w:rsid w:val="00DB5A6E"/>
    <w:rsid w:val="00DB5D35"/>
    <w:rsid w:val="00DC1EC6"/>
    <w:rsid w:val="00DF12E7"/>
    <w:rsid w:val="00DF477D"/>
    <w:rsid w:val="00E05BA0"/>
    <w:rsid w:val="00E13BB0"/>
    <w:rsid w:val="00E21273"/>
    <w:rsid w:val="00E24E4E"/>
    <w:rsid w:val="00E257B2"/>
    <w:rsid w:val="00E269EA"/>
    <w:rsid w:val="00E30659"/>
    <w:rsid w:val="00E42358"/>
    <w:rsid w:val="00E45628"/>
    <w:rsid w:val="00E47916"/>
    <w:rsid w:val="00E606D3"/>
    <w:rsid w:val="00E6623A"/>
    <w:rsid w:val="00E70DF6"/>
    <w:rsid w:val="00E84E9D"/>
    <w:rsid w:val="00EA7DB8"/>
    <w:rsid w:val="00EC1709"/>
    <w:rsid w:val="00EC474D"/>
    <w:rsid w:val="00EC49D6"/>
    <w:rsid w:val="00ED2BC9"/>
    <w:rsid w:val="00EE7EDF"/>
    <w:rsid w:val="00EF53C7"/>
    <w:rsid w:val="00EF715E"/>
    <w:rsid w:val="00F00F2C"/>
    <w:rsid w:val="00F02522"/>
    <w:rsid w:val="00F3446D"/>
    <w:rsid w:val="00F40D03"/>
    <w:rsid w:val="00F42F57"/>
    <w:rsid w:val="00F544D5"/>
    <w:rsid w:val="00F5708B"/>
    <w:rsid w:val="00F77A83"/>
    <w:rsid w:val="00F82742"/>
    <w:rsid w:val="00F85224"/>
    <w:rsid w:val="00F861A5"/>
    <w:rsid w:val="00F86C5F"/>
    <w:rsid w:val="00FB5522"/>
    <w:rsid w:val="00FC49DC"/>
    <w:rsid w:val="00FC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E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30F"/>
    <w:rPr>
      <w:rFonts w:ascii="Tahoma" w:hAnsi="Tahoma" w:cs="Tahoma"/>
      <w:sz w:val="16"/>
      <w:szCs w:val="16"/>
    </w:rPr>
  </w:style>
  <w:style w:type="character" w:customStyle="1" w:styleId="BalloonTextChar">
    <w:name w:val="Balloon Text Char"/>
    <w:basedOn w:val="DefaultParagraphFont"/>
    <w:link w:val="BalloonText"/>
    <w:uiPriority w:val="99"/>
    <w:semiHidden/>
    <w:rsid w:val="00D5430F"/>
    <w:rPr>
      <w:rFonts w:ascii="Tahoma" w:hAnsi="Tahoma" w:cs="Tahoma"/>
      <w:sz w:val="16"/>
      <w:szCs w:val="16"/>
    </w:rPr>
  </w:style>
  <w:style w:type="table" w:styleId="TableGrid">
    <w:name w:val="Table Grid"/>
    <w:basedOn w:val="TableNormal"/>
    <w:uiPriority w:val="59"/>
    <w:rsid w:val="00D5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30F"/>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6ED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E4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E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30F"/>
    <w:rPr>
      <w:rFonts w:ascii="Tahoma" w:hAnsi="Tahoma" w:cs="Tahoma"/>
      <w:sz w:val="16"/>
      <w:szCs w:val="16"/>
    </w:rPr>
  </w:style>
  <w:style w:type="character" w:customStyle="1" w:styleId="BalloonTextChar">
    <w:name w:val="Balloon Text Char"/>
    <w:basedOn w:val="DefaultParagraphFont"/>
    <w:link w:val="BalloonText"/>
    <w:uiPriority w:val="99"/>
    <w:semiHidden/>
    <w:rsid w:val="00D5430F"/>
    <w:rPr>
      <w:rFonts w:ascii="Tahoma" w:hAnsi="Tahoma" w:cs="Tahoma"/>
      <w:sz w:val="16"/>
      <w:szCs w:val="16"/>
    </w:rPr>
  </w:style>
  <w:style w:type="table" w:styleId="TableGrid">
    <w:name w:val="Table Grid"/>
    <w:basedOn w:val="TableNormal"/>
    <w:uiPriority w:val="59"/>
    <w:rsid w:val="00D5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30F"/>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6ED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E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 HD Ngo</dc:creator>
  <cp:lastModifiedBy>Phu HD Ngo</cp:lastModifiedBy>
  <cp:revision>2</cp:revision>
  <dcterms:created xsi:type="dcterms:W3CDTF">2015-03-21T06:24:00Z</dcterms:created>
  <dcterms:modified xsi:type="dcterms:W3CDTF">2015-03-21T06:24:00Z</dcterms:modified>
</cp:coreProperties>
</file>